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7E234C23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</w:t>
      </w:r>
      <w:r w:rsidR="00D23849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Дело №</w:t>
      </w:r>
      <w:r w:rsidR="00D23849">
        <w:rPr>
          <w:color w:val="000000"/>
          <w:sz w:val="26"/>
          <w:szCs w:val="26"/>
        </w:rPr>
        <w:t xml:space="preserve"> </w:t>
      </w:r>
      <w:r w:rsidR="00372D01">
        <w:rPr>
          <w:color w:val="000000"/>
          <w:sz w:val="26"/>
          <w:szCs w:val="26"/>
        </w:rPr>
        <w:t>5-588-1801/2025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A5E81DA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09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июля </w:t>
      </w:r>
      <w:r w:rsidRPr="00DD1D59">
        <w:rPr>
          <w:color w:val="000000"/>
          <w:spacing w:val="-6"/>
          <w:sz w:val="26"/>
          <w:szCs w:val="26"/>
        </w:rPr>
        <w:t>202</w:t>
      </w:r>
      <w:r w:rsidR="00D23849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4629B6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71FF56F2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</w:t>
      </w:r>
      <w:r w:rsidRPr="00DD1D59" w:rsidR="00DD1D59">
        <w:rPr>
          <w:color w:val="000000"/>
          <w:sz w:val="26"/>
          <w:szCs w:val="26"/>
        </w:rPr>
        <w:t xml:space="preserve">с участием </w:t>
      </w:r>
      <w:r w:rsidR="00372D01">
        <w:rPr>
          <w:color w:val="000000"/>
          <w:sz w:val="26"/>
          <w:szCs w:val="26"/>
        </w:rPr>
        <w:t>Басов</w:t>
      </w:r>
      <w:r w:rsidRPr="00DD1D59" w:rsidR="00DD1D59">
        <w:rPr>
          <w:color w:val="000000"/>
          <w:sz w:val="26"/>
          <w:szCs w:val="26"/>
        </w:rPr>
        <w:t xml:space="preserve">а </w:t>
      </w:r>
      <w:r w:rsidR="00372D01">
        <w:rPr>
          <w:color w:val="000000"/>
          <w:sz w:val="26"/>
          <w:szCs w:val="26"/>
        </w:rPr>
        <w:t>А.В.</w:t>
      </w:r>
      <w:r w:rsidRPr="00DD1D59" w:rsidR="00DD1D5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2ED6828B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Басов</w:t>
      </w:r>
      <w:r w:rsidRPr="00DD1D59" w:rsidR="000540C6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Артема Викторовича</w:t>
      </w:r>
      <w:r w:rsidRPr="00DD1D59">
        <w:rPr>
          <w:color w:val="000000"/>
          <w:sz w:val="26"/>
          <w:szCs w:val="26"/>
        </w:rPr>
        <w:t xml:space="preserve">, </w:t>
      </w:r>
      <w:r w:rsidR="0073773E">
        <w:rPr>
          <w:color w:val="000000"/>
          <w:sz w:val="26"/>
          <w:szCs w:val="26"/>
        </w:rPr>
        <w:t>*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796F3192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Басов</w:t>
      </w:r>
      <w:r w:rsidR="00D2384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А.В.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22E74F2B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372D01">
        <w:rPr>
          <w:iCs/>
          <w:color w:val="000000"/>
          <w:sz w:val="26"/>
          <w:szCs w:val="26"/>
        </w:rPr>
        <w:t>Басов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372D01">
        <w:rPr>
          <w:iCs/>
          <w:color w:val="000000"/>
          <w:sz w:val="26"/>
          <w:szCs w:val="26"/>
        </w:rPr>
        <w:t>А.В.</w:t>
      </w:r>
      <w:r w:rsidRPr="00DD1D59">
        <w:rPr>
          <w:iCs/>
          <w:color w:val="000000"/>
          <w:sz w:val="26"/>
          <w:szCs w:val="26"/>
        </w:rPr>
        <w:t xml:space="preserve"> в Н</w:t>
      </w:r>
      <w:r w:rsidRPr="00DD1D59" w:rsidR="000540C6">
        <w:rPr>
          <w:iCs/>
          <w:color w:val="000000"/>
          <w:sz w:val="26"/>
          <w:szCs w:val="26"/>
        </w:rPr>
        <w:t xml:space="preserve">ефтеюганском районе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F81F7D" w:rsidRPr="00DD1D59" w:rsidP="00F81F7D" w14:paraId="449E442E" w14:textId="14E40735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04.06.2025 </w:t>
      </w:r>
      <w:r w:rsidR="00D23849">
        <w:rPr>
          <w:color w:val="000000"/>
          <w:spacing w:val="-3"/>
          <w:sz w:val="26"/>
          <w:szCs w:val="26"/>
        </w:rPr>
        <w:t>около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12:18 </w:t>
      </w:r>
      <w:r w:rsidRPr="00DD1D59">
        <w:rPr>
          <w:color w:val="000000"/>
          <w:spacing w:val="-3"/>
          <w:sz w:val="26"/>
          <w:szCs w:val="26"/>
        </w:rPr>
        <w:t xml:space="preserve">в районе </w:t>
      </w:r>
      <w:r w:rsidRPr="00DD1D59" w:rsidR="000540C6">
        <w:rPr>
          <w:color w:val="000000"/>
          <w:spacing w:val="-3"/>
          <w:sz w:val="26"/>
          <w:szCs w:val="26"/>
        </w:rPr>
        <w:t>563</w:t>
      </w:r>
      <w:r w:rsidRPr="00DD1D59">
        <w:rPr>
          <w:color w:val="000000"/>
          <w:spacing w:val="-3"/>
          <w:sz w:val="26"/>
          <w:szCs w:val="26"/>
        </w:rPr>
        <w:t xml:space="preserve"> км. автодороги </w:t>
      </w:r>
      <w:r w:rsidRPr="00DD1D59" w:rsidR="000540C6">
        <w:rPr>
          <w:color w:val="000000"/>
          <w:spacing w:val="-3"/>
          <w:sz w:val="26"/>
          <w:szCs w:val="26"/>
        </w:rPr>
        <w:t>Тюмень –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 w:rsidRPr="00DD1D59" w:rsidR="000540C6">
        <w:rPr>
          <w:color w:val="000000"/>
          <w:spacing w:val="-3"/>
          <w:sz w:val="26"/>
          <w:szCs w:val="26"/>
        </w:rPr>
        <w:t>Ханты-</w:t>
      </w:r>
      <w:r w:rsidRPr="00DD1D59" w:rsidR="00DD1D59">
        <w:rPr>
          <w:color w:val="000000"/>
          <w:spacing w:val="-3"/>
          <w:sz w:val="26"/>
          <w:szCs w:val="26"/>
        </w:rPr>
        <w:t xml:space="preserve">Мансийск </w:t>
      </w:r>
      <w:r>
        <w:rPr>
          <w:color w:val="000000"/>
          <w:spacing w:val="-3"/>
          <w:sz w:val="26"/>
          <w:szCs w:val="26"/>
        </w:rPr>
        <w:t>Басов</w:t>
      </w:r>
      <w:r w:rsidR="00D2384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А.В.</w:t>
      </w:r>
      <w:r w:rsidRPr="00DD1D59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 xml:space="preserve">«КИА» с государственным регистрационным знаком </w:t>
      </w:r>
      <w:r w:rsidR="0073773E">
        <w:rPr>
          <w:color w:val="000000"/>
          <w:sz w:val="26"/>
          <w:szCs w:val="26"/>
        </w:rPr>
        <w:t>*</w:t>
      </w:r>
      <w:r w:rsidRPr="00DD1D59">
        <w:rPr>
          <w:color w:val="000000"/>
          <w:sz w:val="26"/>
          <w:szCs w:val="26"/>
        </w:rPr>
        <w:t>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 w:rsidR="004629B6">
        <w:rPr>
          <w:color w:val="000000"/>
          <w:sz w:val="26"/>
          <w:szCs w:val="26"/>
        </w:rPr>
        <w:t>, на мосту через реку «Лев»</w:t>
      </w:r>
      <w:r w:rsidR="00D23849">
        <w:rPr>
          <w:color w:val="000000"/>
          <w:sz w:val="26"/>
          <w:szCs w:val="26"/>
        </w:rPr>
        <w:t>.</w:t>
      </w:r>
      <w:r w:rsidR="004629B6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             </w:t>
      </w:r>
    </w:p>
    <w:p w:rsidR="00F81F7D" w:rsidRPr="00DD1D59" w:rsidP="00F81F7D" w14:paraId="06AA6165" w14:textId="6916E986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372D01">
        <w:rPr>
          <w:sz w:val="26"/>
          <w:szCs w:val="26"/>
        </w:rPr>
        <w:t>Басов</w:t>
      </w:r>
      <w:r w:rsidR="00D23849">
        <w:rPr>
          <w:sz w:val="26"/>
          <w:szCs w:val="26"/>
        </w:rPr>
        <w:t xml:space="preserve"> </w:t>
      </w:r>
      <w:r w:rsidR="00372D01">
        <w:rPr>
          <w:sz w:val="26"/>
          <w:szCs w:val="26"/>
        </w:rPr>
        <w:t>А.В.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537FC559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Pr="00DD1D59" w:rsidR="000540C6">
        <w:rPr>
          <w:color w:val="000000"/>
          <w:spacing w:val="-1"/>
          <w:sz w:val="26"/>
          <w:szCs w:val="26"/>
        </w:rPr>
        <w:t>м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Pr="00DD1D59" w:rsidR="000540C6">
        <w:rPr>
          <w:color w:val="000000"/>
          <w:spacing w:val="-1"/>
          <w:sz w:val="26"/>
          <w:szCs w:val="26"/>
        </w:rPr>
        <w:t>и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372D01">
        <w:rPr>
          <w:color w:val="000000"/>
          <w:spacing w:val="-1"/>
          <w:sz w:val="26"/>
          <w:szCs w:val="26"/>
        </w:rPr>
        <w:t>Басов</w:t>
      </w:r>
      <w:r w:rsidR="00D23849">
        <w:rPr>
          <w:color w:val="000000"/>
          <w:spacing w:val="-1"/>
          <w:sz w:val="26"/>
          <w:szCs w:val="26"/>
        </w:rPr>
        <w:t xml:space="preserve"> </w:t>
      </w:r>
      <w:r w:rsidR="00372D01">
        <w:rPr>
          <w:color w:val="000000"/>
          <w:spacing w:val="-1"/>
          <w:sz w:val="26"/>
          <w:szCs w:val="26"/>
        </w:rPr>
        <w:t>А.В.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372D01">
        <w:rPr>
          <w:color w:val="000000"/>
          <w:spacing w:val="-1"/>
          <w:sz w:val="26"/>
          <w:szCs w:val="26"/>
        </w:rPr>
        <w:t xml:space="preserve"> </w:t>
      </w:r>
      <w:r w:rsidRPr="00DD1D59" w:rsidR="00372D01">
        <w:rPr>
          <w:color w:val="000000"/>
          <w:spacing w:val="-1"/>
          <w:sz w:val="26"/>
          <w:szCs w:val="26"/>
        </w:rPr>
        <w:t xml:space="preserve">признал </w:t>
      </w:r>
      <w:r w:rsidRPr="00DD1D59" w:rsidR="000540C6">
        <w:rPr>
          <w:color w:val="000000"/>
          <w:spacing w:val="-1"/>
          <w:sz w:val="26"/>
          <w:szCs w:val="26"/>
        </w:rPr>
        <w:t>вину в совершении указанного правонарушения</w:t>
      </w:r>
      <w:r w:rsidR="004629B6">
        <w:rPr>
          <w:color w:val="000000"/>
          <w:spacing w:val="-1"/>
          <w:sz w:val="26"/>
          <w:szCs w:val="26"/>
        </w:rPr>
        <w:t xml:space="preserve">.   </w:t>
      </w:r>
    </w:p>
    <w:p w:rsidR="00F81F7D" w:rsidRPr="00DD1D59" w:rsidP="00F81F7D" w14:paraId="7D28A9D4" w14:textId="4B61F3DC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372D01">
        <w:rPr>
          <w:sz w:val="26"/>
          <w:szCs w:val="26"/>
        </w:rPr>
        <w:t>Басов</w:t>
      </w:r>
      <w:r w:rsidRPr="00DD1D59">
        <w:rPr>
          <w:sz w:val="26"/>
          <w:szCs w:val="26"/>
        </w:rPr>
        <w:t xml:space="preserve">а </w:t>
      </w:r>
      <w:r w:rsidR="00372D01">
        <w:rPr>
          <w:sz w:val="26"/>
          <w:szCs w:val="26"/>
        </w:rPr>
        <w:t>А.В.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629B6" w:rsidP="004629B6" w14:paraId="346231D4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11.4 Правил дорожного движения обгон на мостах запрещен.  </w:t>
      </w:r>
    </w:p>
    <w:p w:rsidR="00F81F7D" w:rsidRPr="00D23849" w:rsidP="000540C6" w14:paraId="10C46B6D" w14:textId="7BE162D8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372D01">
        <w:rPr>
          <w:rFonts w:ascii="Times New Roman" w:hAnsi="Times New Roman" w:cs="Times New Roman"/>
          <w:sz w:val="26"/>
          <w:szCs w:val="26"/>
        </w:rPr>
        <w:t>Басов</w:t>
      </w:r>
      <w:r w:rsidR="00D23849">
        <w:rPr>
          <w:rFonts w:ascii="Times New Roman" w:hAnsi="Times New Roman" w:cs="Times New Roman"/>
          <w:sz w:val="26"/>
          <w:szCs w:val="26"/>
        </w:rPr>
        <w:t xml:space="preserve"> </w:t>
      </w:r>
      <w:r w:rsidR="00372D01">
        <w:rPr>
          <w:rFonts w:ascii="Times New Roman" w:hAnsi="Times New Roman" w:cs="Times New Roman"/>
          <w:sz w:val="26"/>
          <w:szCs w:val="26"/>
        </w:rPr>
        <w:t>А.В.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выезд </w:t>
      </w:r>
      <w:r w:rsidR="00372D0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04.06.2025 </w:t>
      </w:r>
      <w:r w:rsidRPr="004629B6"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372D0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12:18 </w:t>
      </w:r>
      <w:r w:rsidRPr="00DD1D59">
        <w:rPr>
          <w:rFonts w:ascii="Times New Roman" w:hAnsi="Times New Roman" w:cs="Times New Roman"/>
          <w:sz w:val="26"/>
          <w:szCs w:val="26"/>
        </w:rPr>
        <w:t xml:space="preserve">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 xml:space="preserve">запрещающего дорожного </w:t>
      </w:r>
      <w:r w:rsidRPr="00DD1D59">
        <w:rPr>
          <w:rFonts w:ascii="Times New Roman" w:hAnsi="Times New Roman" w:cs="Times New Roman"/>
          <w:sz w:val="26"/>
          <w:szCs w:val="26"/>
        </w:rPr>
        <w:t>знака</w:t>
      </w:r>
      <w:r w:rsidR="004629B6">
        <w:rPr>
          <w:rFonts w:ascii="Times New Roman" w:hAnsi="Times New Roman" w:cs="Times New Roman"/>
          <w:sz w:val="26"/>
          <w:szCs w:val="26"/>
        </w:rPr>
        <w:t xml:space="preserve"> с</w:t>
      </w:r>
      <w:r w:rsidRPr="00DD1D59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>выезд</w:t>
      </w:r>
      <w:r w:rsidR="004629B6">
        <w:rPr>
          <w:rFonts w:ascii="Times New Roman" w:hAnsi="Times New Roman" w:cs="Times New Roman"/>
          <w:sz w:val="26"/>
          <w:szCs w:val="26"/>
        </w:rPr>
        <w:t>ом</w:t>
      </w:r>
      <w:r w:rsidRPr="00DD1D59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</w:t>
      </w:r>
      <w:r w:rsidR="004629B6">
        <w:rPr>
          <w:rFonts w:ascii="Times New Roman" w:hAnsi="Times New Roman" w:cs="Times New Roman"/>
          <w:sz w:val="26"/>
          <w:szCs w:val="26"/>
        </w:rPr>
        <w:t xml:space="preserve"> на мосту</w:t>
      </w:r>
      <w:r w:rsidR="0080529B">
        <w:rPr>
          <w:rFonts w:ascii="Times New Roman" w:hAnsi="Times New Roman" w:cs="Times New Roman"/>
          <w:sz w:val="26"/>
          <w:szCs w:val="26"/>
        </w:rPr>
        <w:t>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анный факт</w:t>
      </w:r>
      <w:r w:rsidR="0080529B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подтвержден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схемами правонарушения и организации дорожного движения в районе </w:t>
      </w:r>
      <w:r w:rsidRPr="00DD1D59" w:rsidR="000540C6">
        <w:rPr>
          <w:rFonts w:ascii="Times New Roman" w:hAnsi="Times New Roman" w:cs="Times New Roman"/>
          <w:color w:val="000000"/>
          <w:spacing w:val="-3"/>
          <w:sz w:val="26"/>
          <w:szCs w:val="26"/>
        </w:rPr>
        <w:t>563 км. автодороги Тюмень – Ханты-Мансийск</w:t>
      </w:r>
      <w:r w:rsidRPr="00DD1D59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80529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 также</w:t>
      </w:r>
      <w:r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видеозаписью, на которой виден выезд автомобиля </w:t>
      </w:r>
      <w:r w:rsidR="00372D01">
        <w:rPr>
          <w:rFonts w:ascii="Times New Roman" w:hAnsi="Times New Roman" w:cs="Times New Roman"/>
          <w:color w:val="000000"/>
          <w:sz w:val="26"/>
          <w:szCs w:val="26"/>
        </w:rPr>
        <w:t xml:space="preserve">«КИА» с государственным регистрационным знаком </w:t>
      </w:r>
      <w:r w:rsidR="0073773E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>полосу встречного движения в зоне действия знака «Обгон запрещен»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на мосту через реку «Лев»</w:t>
      </w:r>
      <w:r w:rsidRP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F81F7D" w:rsidRPr="00DD1D59" w:rsidP="00F81F7D" w14:paraId="5A59E154" w14:textId="5EE98420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372D01">
        <w:rPr>
          <w:iCs/>
          <w:color w:val="000000"/>
          <w:sz w:val="26"/>
          <w:szCs w:val="26"/>
        </w:rPr>
        <w:t>Басов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372D01">
        <w:rPr>
          <w:iCs/>
          <w:color w:val="000000"/>
          <w:sz w:val="26"/>
          <w:szCs w:val="26"/>
        </w:rPr>
        <w:t>А.В.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7B390934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372D01">
        <w:rPr>
          <w:iCs/>
          <w:color w:val="000000"/>
          <w:sz w:val="26"/>
          <w:szCs w:val="26"/>
        </w:rPr>
        <w:t>Басов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372D01">
        <w:rPr>
          <w:iCs/>
          <w:color w:val="000000"/>
          <w:sz w:val="26"/>
          <w:szCs w:val="26"/>
        </w:rPr>
        <w:t>А.В.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59B08DCE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внимание </w:t>
      </w:r>
      <w:r w:rsidR="0080529B">
        <w:rPr>
          <w:sz w:val="26"/>
          <w:szCs w:val="26"/>
        </w:rPr>
        <w:t xml:space="preserve">обстоятельства </w:t>
      </w:r>
      <w:r w:rsidRPr="00DD1D59">
        <w:rPr>
          <w:sz w:val="26"/>
          <w:szCs w:val="26"/>
        </w:rPr>
        <w:t>совершенного административного правонарушения, личность виновного, его имущественное и семейное положение.</w:t>
      </w:r>
    </w:p>
    <w:p w:rsidR="00F81F7D" w:rsidRPr="00DD1D59" w:rsidP="00F81F7D" w14:paraId="79497800" w14:textId="197B027D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372D01">
        <w:rPr>
          <w:iCs/>
          <w:color w:val="000000"/>
          <w:sz w:val="26"/>
          <w:szCs w:val="26"/>
        </w:rPr>
        <w:t>Басов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372D01">
        <w:rPr>
          <w:iCs/>
          <w:color w:val="000000"/>
          <w:sz w:val="26"/>
          <w:szCs w:val="26"/>
        </w:rPr>
        <w:t>А.В.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4629B6" w:rsidP="004629B6" w14:paraId="102489E4" w14:textId="6F024963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 w:rsidR="00372D01">
        <w:rPr>
          <w:iCs/>
          <w:color w:val="000000"/>
          <w:sz w:val="26"/>
          <w:szCs w:val="26"/>
        </w:rPr>
        <w:t>Басов</w:t>
      </w:r>
      <w:r w:rsidRPr="00DD1D59">
        <w:rPr>
          <w:iCs/>
          <w:color w:val="000000"/>
          <w:sz w:val="26"/>
          <w:szCs w:val="26"/>
        </w:rPr>
        <w:t xml:space="preserve">ым </w:t>
      </w:r>
      <w:r w:rsidR="00372D01">
        <w:rPr>
          <w:iCs/>
          <w:color w:val="000000"/>
          <w:sz w:val="26"/>
          <w:szCs w:val="26"/>
        </w:rPr>
        <w:t>А.В.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однородного административного правонарушения признается обстоятельством, отягчающим административную ответственность.  </w:t>
      </w:r>
    </w:p>
    <w:p w:rsidR="004629B6" w:rsidP="004629B6" w14:paraId="64CAA314" w14:textId="0101A1BA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Однако</w:t>
      </w:r>
      <w:r>
        <w:rPr>
          <w:iCs/>
          <w:color w:val="000000"/>
          <w:sz w:val="26"/>
          <w:szCs w:val="26"/>
        </w:rPr>
        <w:t>, все назначенные по Главе 12 КоАП РФ административные штрафы</w:t>
      </w:r>
      <w:r w:rsidR="00D23849">
        <w:rPr>
          <w:iCs/>
          <w:color w:val="000000"/>
          <w:sz w:val="26"/>
          <w:szCs w:val="26"/>
        </w:rPr>
        <w:t xml:space="preserve"> </w:t>
      </w:r>
      <w:r w:rsidR="00372D01">
        <w:rPr>
          <w:iCs/>
          <w:color w:val="000000"/>
          <w:sz w:val="26"/>
          <w:szCs w:val="26"/>
        </w:rPr>
        <w:t xml:space="preserve">Басовым А.В. </w:t>
      </w:r>
      <w:r w:rsidR="00D23849">
        <w:rPr>
          <w:iCs/>
          <w:color w:val="000000"/>
          <w:sz w:val="26"/>
          <w:szCs w:val="26"/>
        </w:rPr>
        <w:t xml:space="preserve">надлежаще </w:t>
      </w:r>
      <w:r>
        <w:rPr>
          <w:iCs/>
          <w:color w:val="000000"/>
          <w:sz w:val="26"/>
          <w:szCs w:val="26"/>
        </w:rPr>
        <w:t>исполнены</w:t>
      </w:r>
      <w:r w:rsidR="00D23849">
        <w:rPr>
          <w:iCs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 xml:space="preserve">    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36A60841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Басов</w:t>
      </w:r>
      <w:r w:rsidRPr="00DD1D59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 xml:space="preserve">Артема Викторовича </w:t>
      </w:r>
      <w:r w:rsidR="00D23849">
        <w:rPr>
          <w:color w:val="000000"/>
          <w:sz w:val="26"/>
          <w:szCs w:val="26"/>
        </w:rPr>
        <w:t>п</w:t>
      </w:r>
      <w:r w:rsidRPr="00DD1D59" w:rsidR="00D23849">
        <w:rPr>
          <w:sz w:val="26"/>
          <w:szCs w:val="26"/>
        </w:rPr>
        <w:t>ризнать</w:t>
      </w:r>
      <w:r w:rsidRPr="00DD1D59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</w:t>
      </w:r>
      <w:r w:rsidR="00D23849">
        <w:rPr>
          <w:sz w:val="26"/>
          <w:szCs w:val="26"/>
        </w:rPr>
        <w:t xml:space="preserve">, по которой </w:t>
      </w:r>
      <w:r w:rsidRPr="00DD1D59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23849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23849" w:rsidRPr="00DD1D59" w:rsidP="00D23849" w14:paraId="0FCAAD1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суммы.</w:t>
      </w:r>
      <w:r w:rsidRPr="00DD1D59">
        <w:rPr>
          <w:color w:val="000000"/>
          <w:sz w:val="26"/>
          <w:szCs w:val="26"/>
        </w:rPr>
        <w:t xml:space="preserve"> </w:t>
      </w:r>
    </w:p>
    <w:p w:rsidR="00D23849" w:rsidRPr="00DD1D59" w:rsidP="00D23849" w14:paraId="6D6012CA" w14:textId="2FB199C3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18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0</w:t>
      </w:r>
      <w:r w:rsidR="00372D01">
        <w:rPr>
          <w:color w:val="000000"/>
          <w:sz w:val="26"/>
          <w:szCs w:val="26"/>
        </w:rPr>
        <w:t>10499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279801F2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D23849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372D01" w:rsidP="00F81F7D" w14:paraId="14C7AF92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F81F7D" w14:paraId="42182BB2" w14:textId="0E41FE5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3CF9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4496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2D01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73E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529B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3BA5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165C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23849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6F9748-5518-420F-8F4F-189A0E4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